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26" w:rsidRDefault="00EA2826">
      <w:r>
        <w:t xml:space="preserve">И Н С Т </w:t>
      </w:r>
      <w:proofErr w:type="gramStart"/>
      <w:r>
        <w:t>Р</w:t>
      </w:r>
      <w:proofErr w:type="gramEnd"/>
      <w:r>
        <w:t xml:space="preserve"> У К Ц И Я </w:t>
      </w:r>
    </w:p>
    <w:p w:rsidR="00EA2826" w:rsidRDefault="00EA2826">
      <w:r>
        <w:t>О МЕРОПРИЯТИЯХ ПО ПРЕДУПРЕЖДЕНИЮ И ЛИКВИДАЦИИ КЛАССИЧЕСКОЙ ЧУМЫ СВИНЕЙ (</w:t>
      </w:r>
      <w:proofErr w:type="gramStart"/>
      <w:r>
        <w:t>утверждена</w:t>
      </w:r>
      <w:proofErr w:type="gramEnd"/>
      <w:r>
        <w:t xml:space="preserve"> Главным управлением ветеринарии Минсельхоза 30.03.1990) </w:t>
      </w:r>
    </w:p>
    <w:p w:rsidR="00EA2826" w:rsidRDefault="00EA2826">
      <w:r>
        <w:t xml:space="preserve">1. Общие положения </w:t>
      </w:r>
    </w:p>
    <w:p w:rsidR="00EA2826" w:rsidRDefault="00EA2826">
      <w:r>
        <w:t xml:space="preserve">1.1. Классическая чума свиней (КЧС) – </w:t>
      </w:r>
      <w:proofErr w:type="spellStart"/>
      <w:r>
        <w:t>высококонтагиозная</w:t>
      </w:r>
      <w:proofErr w:type="spellEnd"/>
      <w:r>
        <w:t xml:space="preserve"> вирусная болезнь, характеризующаяся лихорадкой, геморрагическим диатезом, некротическими изменениями пищеварительного тракта, высокой летальностью. Выжившие животные остаются вирусоносителями. Рост и развитие поросят резко замедляется (</w:t>
      </w:r>
      <w:proofErr w:type="spellStart"/>
      <w:r>
        <w:t>заморыши</w:t>
      </w:r>
      <w:proofErr w:type="spellEnd"/>
      <w:r>
        <w:t xml:space="preserve">). Болеют </w:t>
      </w:r>
      <w:proofErr w:type="spellStart"/>
      <w:r>
        <w:t>неимунные</w:t>
      </w:r>
      <w:proofErr w:type="spellEnd"/>
      <w:r>
        <w:t xml:space="preserve"> домашние и дикие свиньи независимо от возраста и породы. Согласно классификации Международного эпизоотического Бюро КЧС входит в перечень карантинных болезней, подлежащих обязательной регистрации и оповещению. </w:t>
      </w:r>
    </w:p>
    <w:p w:rsidR="00EA2826" w:rsidRDefault="00EA2826">
      <w:r>
        <w:t xml:space="preserve">1.2. Возбудитель КЧС – РНК-содержащий вирус семейства </w:t>
      </w:r>
      <w:proofErr w:type="spellStart"/>
      <w:proofErr w:type="gramStart"/>
      <w:r>
        <w:t>тога-вирусов</w:t>
      </w:r>
      <w:proofErr w:type="spellEnd"/>
      <w:proofErr w:type="gramEnd"/>
      <w:r>
        <w:t xml:space="preserve">, рода </w:t>
      </w:r>
      <w:proofErr w:type="spellStart"/>
      <w:r>
        <w:t>пестивирус</w:t>
      </w:r>
      <w:proofErr w:type="spellEnd"/>
      <w:r>
        <w:t>. Вирус выделяется из организма больного животного с экскретами, секретами и с околоплодными водами при опоросе, устойчив к высушиванию и низким температурам, длительно сохраняется в объектах внешней среды в осенне-зимний период, а также в мороженых и засоленных мясных продуктах, в необеззараженных продуктах убоя свиней и кормах для животных.</w:t>
      </w:r>
    </w:p>
    <w:p w:rsidR="00EA2826" w:rsidRDefault="00EA2826">
      <w:r>
        <w:t xml:space="preserve"> 1.3. Источником возбудителя инфекции являются больные и переболевшие животные. Вирус передается </w:t>
      </w:r>
      <w:proofErr w:type="spellStart"/>
      <w:r>
        <w:t>алиментарно</w:t>
      </w:r>
      <w:proofErr w:type="spellEnd"/>
      <w:r>
        <w:t xml:space="preserve">, аэрогенно, а также вертикально от матери плоду, в результате 15- 25% народившегося приплода от </w:t>
      </w:r>
      <w:proofErr w:type="gramStart"/>
      <w:r>
        <w:t>супоросных свиноматок, зараженных эпизоотическими слабовирулентными штаммами возбудителя болезни становятся</w:t>
      </w:r>
      <w:proofErr w:type="gramEnd"/>
      <w:r>
        <w:t xml:space="preserve"> иммунологически толерантным к вакцинному вирусу классической чумы свиней. </w:t>
      </w:r>
    </w:p>
    <w:p w:rsidR="00EA2826" w:rsidRDefault="00EA2826">
      <w:r>
        <w:t xml:space="preserve">1.4. Очагом классической чумы свиней считают свиноводческие фермы, отдельные свинарники, урочища, где имеются больные классической чумой свиньи, мясоперерабатывающие предприятия в период убоя и переработки неблагополучного по КЧС поголовья. </w:t>
      </w:r>
    </w:p>
    <w:p w:rsidR="00EA2826" w:rsidRDefault="00EA2826">
      <w:r>
        <w:t xml:space="preserve">1.5. Неблагополучным по классической чуме свиней считают населенный пункт, часть его по административному делению или отдельный свиноводческий (животноводческий) объект, на территории которого установлен очаг болезни. </w:t>
      </w:r>
    </w:p>
    <w:p w:rsidR="00EA2826" w:rsidRDefault="00EA2826">
      <w:r>
        <w:t xml:space="preserve">1.6. </w:t>
      </w:r>
      <w:proofErr w:type="gramStart"/>
      <w:r>
        <w:t>Территория с высокой степенью риска возникновения и распространения болезни является угрожаемой и включает хозяйства и населенные пункты: - примыкающие к неблагополучным пунктам или имеющие в ними хозяйственно- экономические связи, а также находящиеся на территории, неблагополучной по чуме диких свиней (кабанов); - расположенные в пограничных районах страны, в районах международных аэропортов, морских портов и пограничных железнодорожных станций;</w:t>
      </w:r>
      <w:proofErr w:type="gramEnd"/>
      <w:r>
        <w:t xml:space="preserve"> - использующие пищевые отходы для кормления животных; - вокруг </w:t>
      </w:r>
      <w:proofErr w:type="spellStart"/>
      <w:r>
        <w:t>биопредприятий</w:t>
      </w:r>
      <w:proofErr w:type="spellEnd"/>
      <w:r>
        <w:t xml:space="preserve"> и учреждений, работающих с вирусом классической чумы, а также мясокомбинатов, предприятий общепита и других перерабатывающих мясо и сырье свиного происхождения. Для профилактики болезни животных на угрожаемой территории прививают против КЧС. </w:t>
      </w:r>
    </w:p>
    <w:p w:rsidR="00EA2826" w:rsidRDefault="00EA2826">
      <w:r>
        <w:t>1.7. Территория, свободная от возбудителя классической чумы свиней, включает регионы страны, где в последние 5 и более лет не регистрировали эту болезнь среди домашних и диких свиней и не проводили их иммунизацию против КЧС.</w:t>
      </w:r>
    </w:p>
    <w:p w:rsidR="00EA2826" w:rsidRDefault="00EA2826">
      <w:r>
        <w:lastRenderedPageBreak/>
        <w:t xml:space="preserve">1.8. В лабораторию для исследования направляют селезенку или часть ее, </w:t>
      </w:r>
      <w:proofErr w:type="spellStart"/>
      <w:r>
        <w:t>тонзилы</w:t>
      </w:r>
      <w:proofErr w:type="spellEnd"/>
      <w:r>
        <w:t xml:space="preserve">, заглоточные, подчелюстные, </w:t>
      </w:r>
      <w:proofErr w:type="spellStart"/>
      <w:r>
        <w:t>мезентериальные</w:t>
      </w:r>
      <w:proofErr w:type="spellEnd"/>
      <w:r>
        <w:t xml:space="preserve"> и </w:t>
      </w:r>
      <w:proofErr w:type="spellStart"/>
      <w:r>
        <w:t>брыжжеочные</w:t>
      </w:r>
      <w:proofErr w:type="spellEnd"/>
      <w:r>
        <w:t xml:space="preserve"> лимфатические узлы, пробы крови, костного мозга из грудной кости, отобранные в первые два часа после гибели или убоя больных животных. </w:t>
      </w:r>
      <w:proofErr w:type="gramStart"/>
      <w:r>
        <w:t xml:space="preserve">Патологический материал отбирают в стерильную посуду и доставляют в лабораторию в термосе со льдом с соблюдением мер предосторожности с сопроводительной, в которой указывают эпизоотическое состояние хозяйства, отмеченные симптомы и </w:t>
      </w:r>
      <w:proofErr w:type="spellStart"/>
      <w:r>
        <w:t>патизменения</w:t>
      </w:r>
      <w:proofErr w:type="spellEnd"/>
      <w:r>
        <w:t xml:space="preserve"> у больных и павших животных.</w:t>
      </w:r>
      <w:proofErr w:type="gramEnd"/>
    </w:p>
    <w:p w:rsidR="00EA2826" w:rsidRDefault="00EA2826">
      <w:r>
        <w:t xml:space="preserve"> 1.9. Диагноз на классическую чуму свиней ставят на основании данных эпизоотологического обследования, клинического осмотра, патологоанатомических изменений с последующим подтверждением лабораторными исследованиями – выделение вируса из патологического материала в культуре клеток и его идентификация. Срок исследования – до 15 дней. При постановке диагноза следует исключить африканскую чуму свиней, </w:t>
      </w:r>
      <w:proofErr w:type="spellStart"/>
      <w:r>
        <w:t>пастереллез</w:t>
      </w:r>
      <w:proofErr w:type="spellEnd"/>
      <w:r>
        <w:t>, а также отравления, характеризующиеся геморрагическим диатезом.</w:t>
      </w:r>
    </w:p>
    <w:p w:rsidR="00EA2826" w:rsidRDefault="00EA2826">
      <w:r>
        <w:t xml:space="preserve"> 2. Мероприятия по профилактике классической чумы свиней</w:t>
      </w:r>
    </w:p>
    <w:p w:rsidR="00EA2826" w:rsidRDefault="00EA2826">
      <w:r>
        <w:t xml:space="preserve"> 2.1. Для предупреждения заболевания свиней классической чумой руководители, специалисты, рабочие свиноводческих хозяйств, ферм, подсобных хозяйств, граждане – владельцы свиней и общества кооператоров обязаны выполнять ветеринарно-санитарные правила дл свиноводческих ферм и специализированных свиноводческих предприятий (комплексов). </w:t>
      </w:r>
    </w:p>
    <w:p w:rsidR="00EA2826" w:rsidRDefault="00EA2826">
      <w:r>
        <w:t xml:space="preserve">2.2. Комплектование свиноферм проводят здоровыми животными из благополучных по чуме хозяйств, что подтверждается ветеринарными документами. </w:t>
      </w:r>
    </w:p>
    <w:p w:rsidR="00EA2826" w:rsidRDefault="00EA2826">
      <w:r>
        <w:t>2.3. В свиноводческих откормочных, подсобных, личных, кооперативных хозяйствах, а также хозяйствах других категорий пищевые отходы скармливают свиньям после термического обеззараживания в соответствии с действующими ветеринарно-санитарными правилами сбора пищевых отходов и использования их для кормления животных.</w:t>
      </w:r>
    </w:p>
    <w:p w:rsidR="00EA2826" w:rsidRDefault="00EA2826">
      <w:r>
        <w:t xml:space="preserve"> 3. Мероприятия при подозрении на заболевание свиней классической чумой </w:t>
      </w:r>
    </w:p>
    <w:p w:rsidR="00EA2826" w:rsidRDefault="00EA2826">
      <w:r>
        <w:t xml:space="preserve">3.1. При подозрении на заболевание свиней классической чумой руководитель хозяйства (владелец животного) и ветеринарный специалист, обслуживающий хозяйство (населенный пункт), обязаны: - срочно сообщить о возникшем подозрении главному ветеринарному врачу района (города); - изолировать больных и подозрительных по заболеванию свиней и закрепить для ухода за ними отдельный персонал; - закрыть доступ на территорию свинофермы и в помещения свинарников посторонним лицам и прекратить производственную связь между свинарниками фермы; - не допускать убоя больных животных в свинарниках (загонах). </w:t>
      </w:r>
      <w:proofErr w:type="gramStart"/>
      <w:r>
        <w:t xml:space="preserve">При необходимости его проводят только на убойном пункте (на убойной площадке); - прекратить вывоз из хозяйства и ввоз в него свиней, вывоз кормов, оборудования и инвентаря, необеззараженного мяса, других продуктов и сырья, полученных от убоя свиней, а также перемещение </w:t>
      </w:r>
      <w:proofErr w:type="spellStart"/>
      <w:r>
        <w:t>свинопоголовья</w:t>
      </w:r>
      <w:proofErr w:type="spellEnd"/>
      <w:r>
        <w:t xml:space="preserve"> внутри хозяйства (фермы), свинарника, за исключением перевода больных и подозрительных по заболеванию животных в изолятор или убойный пункт;</w:t>
      </w:r>
      <w:proofErr w:type="gramEnd"/>
      <w:r>
        <w:t xml:space="preserve">- не допускать выезда за пределы хозяйства (свинофермы) транспорта любого вида без </w:t>
      </w:r>
      <w:proofErr w:type="spellStart"/>
      <w:r>
        <w:t>дезобработки</w:t>
      </w:r>
      <w:proofErr w:type="spellEnd"/>
      <w:r>
        <w:t xml:space="preserve">. 3.2. </w:t>
      </w:r>
      <w:proofErr w:type="gramStart"/>
      <w:r>
        <w:t xml:space="preserve">Главный ветеринарный врач района (города), получивший сообщение о заболевании свиней классической чумой, обязан: - выяснить эпизоотическую обстановку, изучить возможные источники и пути заноса возбудителя КЧС, провести клинический осмотр </w:t>
      </w:r>
      <w:proofErr w:type="spellStart"/>
      <w:r>
        <w:t>свинопоголовья</w:t>
      </w:r>
      <w:proofErr w:type="spellEnd"/>
      <w:r>
        <w:t xml:space="preserve">, вскрытие трупов павших свиней и туш убитых с диагностической целью животных, отобрать пробы </w:t>
      </w:r>
      <w:r>
        <w:lastRenderedPageBreak/>
        <w:t>патологического материала и с нарочным направить его в региональный центр по диагностике КЧС или во Всесоюзный научно- исследовательский институт</w:t>
      </w:r>
      <w:proofErr w:type="gramEnd"/>
      <w:r>
        <w:t xml:space="preserve"> </w:t>
      </w:r>
      <w:proofErr w:type="gramStart"/>
      <w:r>
        <w:t>ветеринарной вирусологии и микробиологии (</w:t>
      </w:r>
      <w:proofErr w:type="spellStart"/>
      <w:r>
        <w:t>ВНИИВВиМ</w:t>
      </w:r>
      <w:proofErr w:type="spellEnd"/>
      <w:r>
        <w:t xml:space="preserve">); - уточнить границы эпизоотического очага болезни, неблагополучного пункта и территории угрожаемой зоны, а также определить и внести на рассмотрение исполкома районного (городского) Совета народных депутатов меры по ликвидации очага инфекции; - о выявлении очага классической чумы свиней немедленно сообщить в зональную специализированную ветлабораторию, ветслужбе на транспорте и госгранице и руководителю ветслужбы области (края, республики). </w:t>
      </w:r>
      <w:proofErr w:type="gramEnd"/>
    </w:p>
    <w:p w:rsidR="00EA2826" w:rsidRDefault="00EA2826">
      <w:r>
        <w:t xml:space="preserve">4. Мероприятия по ликвидации классической чумы свиней </w:t>
      </w:r>
    </w:p>
    <w:p w:rsidR="00EA2826" w:rsidRDefault="00EA2826">
      <w:r>
        <w:t xml:space="preserve">4.1. </w:t>
      </w:r>
      <w:proofErr w:type="gramStart"/>
      <w:r>
        <w:t xml:space="preserve">При установлении диагноза на классическую чуму свиней исполнительный комитет районного (городского) Совета народных депутатов по представлению главного ветеринарного врача района (города) выносит решение об объявлении хозяйства (его отдельной самостоятельной части), населенного пункта неблагополучным по чуме свиней, установлении в нем карантина с указанием границ эпизоотического очага болезни, неблагополучного пункта, </w:t>
      </w:r>
      <w:proofErr w:type="spellStart"/>
      <w:r>
        <w:t>карантинируемой</w:t>
      </w:r>
      <w:proofErr w:type="spellEnd"/>
      <w:r>
        <w:t xml:space="preserve"> и угрожаемой территории и организует проведение в нем мероприятий по ликвидации</w:t>
      </w:r>
      <w:proofErr w:type="gramEnd"/>
      <w:r>
        <w:t xml:space="preserve"> болезни и недопущению ее распространения. </w:t>
      </w:r>
    </w:p>
    <w:p w:rsidR="00EA2826" w:rsidRDefault="00EA2826">
      <w:r>
        <w:t xml:space="preserve">4.2. </w:t>
      </w:r>
      <w:proofErr w:type="gramStart"/>
      <w:r>
        <w:t xml:space="preserve">По условиям карантина запрещается: - ввоз на </w:t>
      </w:r>
      <w:proofErr w:type="spellStart"/>
      <w:r>
        <w:t>карантинируемую</w:t>
      </w:r>
      <w:proofErr w:type="spellEnd"/>
      <w:r>
        <w:t xml:space="preserve"> территорию и вывоз за ее пределы свиней (за исключением вывоза животных на мясокомбинат согласно пунктам</w:t>
      </w:r>
      <w:proofErr w:type="gramEnd"/>
    </w:p>
    <w:p w:rsidR="00EA2826" w:rsidRDefault="00EA2826">
      <w:r>
        <w:t xml:space="preserve"> </w:t>
      </w:r>
      <w:proofErr w:type="gramStart"/>
      <w:r>
        <w:t xml:space="preserve">4.6 и 4.7 настоящей инструкции); - вывоз из эпизоотического очага болезни и неблагополучного пункта сырой свинины и других необеззараженных продуктов вынужденного убоя свиней, кроме как на мясокомбинаты для переработки в соответствии с правилами </w:t>
      </w:r>
      <w:proofErr w:type="spellStart"/>
      <w:r>
        <w:t>ветсанэкспертизы</w:t>
      </w:r>
      <w:proofErr w:type="spellEnd"/>
      <w:r>
        <w:t xml:space="preserve">; - убой и перегруппировку свиней внутри хозяйства без разрешения ветеринарных специалистов; - выезд любого вида транспорта из </w:t>
      </w:r>
      <w:proofErr w:type="spellStart"/>
      <w:r>
        <w:t>карантинируемой</w:t>
      </w:r>
      <w:proofErr w:type="spellEnd"/>
      <w:r>
        <w:t xml:space="preserve"> территории без </w:t>
      </w:r>
      <w:proofErr w:type="spellStart"/>
      <w:r>
        <w:t>дезобработки</w:t>
      </w:r>
      <w:proofErr w:type="spellEnd"/>
      <w:r>
        <w:t>;</w:t>
      </w:r>
      <w:proofErr w:type="gramEnd"/>
      <w:r>
        <w:t xml:space="preserve"> - </w:t>
      </w:r>
      <w:proofErr w:type="gramStart"/>
      <w:r>
        <w:t xml:space="preserve">вход в свиноводческие помещения лицам, не связанным с обслуживанием животных; - выход обслуживающему персоналу из эпизоотического очага болезни в рабочей одежде и обучи без санитарной обработки; - вывоз кормов из неблагополучного пункта; - продажа на рынках живых свиней, а также продуктов убоя в сыром виде (мясо, сало, ливер и др.); - организация ярмарок и других мероприятий, связанных со скоплением восприимчивых животных. </w:t>
      </w:r>
      <w:proofErr w:type="gramEnd"/>
    </w:p>
    <w:p w:rsidR="00EA2826" w:rsidRDefault="00EA2826">
      <w:r>
        <w:t xml:space="preserve">4.3. Руководители хозяйств, органы местной власти обязаны: - организовать охранно-карантинные посты вокруг </w:t>
      </w:r>
      <w:proofErr w:type="spellStart"/>
      <w:r>
        <w:t>карантинируемой</w:t>
      </w:r>
      <w:proofErr w:type="spellEnd"/>
      <w:r>
        <w:t xml:space="preserve"> территории; - выделить необходимое количество людей для несения круглосуточного дежурства на охранно-карантинных постах, обеспечить их спецодеждой и </w:t>
      </w:r>
      <w:proofErr w:type="spellStart"/>
      <w:r>
        <w:t>спецобувью</w:t>
      </w:r>
      <w:proofErr w:type="spellEnd"/>
      <w:r>
        <w:t xml:space="preserve">;- оборудовать охранно-карантинные посты </w:t>
      </w:r>
      <w:proofErr w:type="spellStart"/>
      <w:r>
        <w:t>дезбарьерами</w:t>
      </w:r>
      <w:proofErr w:type="spellEnd"/>
      <w:r>
        <w:t xml:space="preserve">, шлагбаумами, емкостями с </w:t>
      </w:r>
      <w:proofErr w:type="spellStart"/>
      <w:r>
        <w:t>дезрастворами</w:t>
      </w:r>
      <w:proofErr w:type="spellEnd"/>
      <w:r>
        <w:t xml:space="preserve"> и средствами для обработки проходящего транспорта; - становить вагончики или палатки для дежурных, специальные объявления с надписью «Карантин», «Вход и проезд запрещен» и указательные знаки на перекрестках дорог с указанием объездных путей. Въезд (вход) на </w:t>
      </w:r>
      <w:proofErr w:type="spellStart"/>
      <w:r>
        <w:t>карантинируемую</w:t>
      </w:r>
      <w:proofErr w:type="spellEnd"/>
      <w:r>
        <w:t xml:space="preserve"> территорию может быть допущен по специальному разрешению главного ветеринарного врача района (хозяйства), в котором указан маршрут движения транспорта и передвижения людей.</w:t>
      </w:r>
    </w:p>
    <w:p w:rsidR="00EA2826" w:rsidRDefault="00EA2826">
      <w:r>
        <w:t xml:space="preserve"> 4.4. При проведении мероприятий по ликвидации классической чумы свиней учитывают размеры хозяйств, направленность ведения свиноводства, а в неблагополучных промышленных хозяйствах – и технологический статус животных пораженных групп.</w:t>
      </w:r>
    </w:p>
    <w:p w:rsidR="00EA2826" w:rsidRDefault="00EA2826">
      <w:r>
        <w:lastRenderedPageBreak/>
        <w:t xml:space="preserve"> 4.4.1. В подсобных, </w:t>
      </w:r>
      <w:proofErr w:type="spellStart"/>
      <w:r>
        <w:t>прикухонных</w:t>
      </w:r>
      <w:proofErr w:type="spellEnd"/>
      <w:r>
        <w:t xml:space="preserve">, кооперативных хозяйствах, малых свинофермах колхозов и совхозов, кооперативов и граждан, а также в откормочных хозяйствах эпизоотического очага все </w:t>
      </w:r>
      <w:proofErr w:type="spellStart"/>
      <w:r>
        <w:t>свинопоголовье</w:t>
      </w:r>
      <w:proofErr w:type="spellEnd"/>
      <w:r>
        <w:t xml:space="preserve"> подвергают убою в порядке, определенном настоящей инструкцией и решением райисполкома. Решение об убое всего поголовья животных принимается Чрезвычайной противоэпизоотической комиссией по представлению ветеринарной службы. </w:t>
      </w:r>
    </w:p>
    <w:p w:rsidR="00EA2826" w:rsidRDefault="00EA2826">
      <w:r>
        <w:t xml:space="preserve">4.4.2. В крупных свиноводческих хозяйствах с промышленной технологией, а также в хозяйствах, в которых убой всего </w:t>
      </w:r>
      <w:proofErr w:type="spellStart"/>
      <w:r>
        <w:t>свинопоголовья</w:t>
      </w:r>
      <w:proofErr w:type="spellEnd"/>
      <w:r>
        <w:t xml:space="preserve"> нецелесообразен, проводят осмотр всего </w:t>
      </w:r>
      <w:proofErr w:type="spellStart"/>
      <w:r>
        <w:t>свинопоголовья</w:t>
      </w:r>
      <w:proofErr w:type="spellEnd"/>
      <w:r>
        <w:t xml:space="preserve"> и клинически здоровых свиней неблагополучных свиноферм и производственных помещений комплексов вакцинируют против КЧС в соответствии с наставлениями по применению вакцин. Больных и подозрительных по заболеванию чумой, а также свиней, отстающих в развитии и страдающих легочными и желудочно-кишечными болезнями, подвергают убою. </w:t>
      </w:r>
    </w:p>
    <w:p w:rsidR="00EA2826" w:rsidRDefault="00EA2826">
      <w:r>
        <w:t>4.4.3. Вопрос о вакцинации свиней благополучных помещений (групп) промышленных хозяйств ветеринарные специалисты решают с учетом сроков предыдущей иммунизации.</w:t>
      </w:r>
    </w:p>
    <w:p w:rsidR="00EA2826" w:rsidRDefault="00EA2826">
      <w:r>
        <w:t xml:space="preserve"> 4.4.4. В промышленных комплексах в период карантина запрещается перевод свиноматок из групп подсосного периода в цех холостого содержания. После отъема поросят этих свиноматок переводят в откорм для последующей сдачи на убой. </w:t>
      </w:r>
    </w:p>
    <w:p w:rsidR="00EA2826" w:rsidRDefault="00EA2826">
      <w:r>
        <w:t xml:space="preserve">4.4.5. В неблагополучных по КЧС </w:t>
      </w:r>
      <w:proofErr w:type="spellStart"/>
      <w:r>
        <w:t>свинокомплексах</w:t>
      </w:r>
      <w:proofErr w:type="spellEnd"/>
      <w:r>
        <w:t xml:space="preserve"> иммунизацию свиноматок живыми </w:t>
      </w:r>
      <w:proofErr w:type="spellStart"/>
      <w:r>
        <w:t>вирусвакцинами</w:t>
      </w:r>
      <w:proofErr w:type="spellEnd"/>
      <w:r>
        <w:t xml:space="preserve"> </w:t>
      </w:r>
      <w:proofErr w:type="spellStart"/>
      <w:r>
        <w:t>протв</w:t>
      </w:r>
      <w:proofErr w:type="spellEnd"/>
      <w:r>
        <w:t xml:space="preserve"> КЧС проводят до осеменения. Вакцинация супоросных свиноматок живыми вакцинами запрещается. В случае возникновения болезни среди супоросных свиноматок их прививают </w:t>
      </w:r>
      <w:proofErr w:type="spellStart"/>
      <w:r>
        <w:t>вирусвакцинами</w:t>
      </w:r>
      <w:proofErr w:type="spellEnd"/>
      <w:r>
        <w:t xml:space="preserve">, однако из дальнейшего цикла воспроизводства исключают, переводя в откорм для последующей сдачи на убой. </w:t>
      </w:r>
    </w:p>
    <w:p w:rsidR="00EA2826" w:rsidRDefault="00EA2826">
      <w:r>
        <w:t xml:space="preserve">4.5. В случае заболевания свиней классической чумой животных, находящихся в личной собственности работников, обслуживающих свинофермы общественного или кооперативного животноводства, последние не допускаются к работе на свинофермах до полной ликвидации болезни в возникшем очаге и снятия карантина. </w:t>
      </w:r>
    </w:p>
    <w:p w:rsidR="00EA2826" w:rsidRDefault="00EA2826">
      <w:r>
        <w:t xml:space="preserve">4.6. Убой больных, подозрительных по заболеванию и подозреваемых в заражении классической чумой животных проводят на санитарных бойнях мясокомбинатов или на специально оборудованных убойных пунктах с соблюдением ветеринарно-санитарных требований, предотвращающих распространение вируса. При необходимости убой проводят на мясокомбинате, на который накладывают карантин до завершения переработки продуктов убоя неблагополучного поголовья. </w:t>
      </w:r>
    </w:p>
    <w:p w:rsidR="00EA2826" w:rsidRDefault="00EA2826">
      <w:r>
        <w:t xml:space="preserve">4.7. Транспортировку свиней на мясокомбинат для убоя или продуктов их убоя для переработки проводят автомобильным транспортом с плотными, не пропускающими жидкость кузовами, с соблюдением ветеринарно-санитарных правил. В пути следования запрещается делать остановки в населенных пунктах, а также проводить прирезку свиней. На каждую партию перевозимых свиней или продуктов их убоя, выдают отдельное ветеринарное свидетельство. Автомашины при выходе из хозяйств, а также с территории мясокомбината, тщательно очищают от навоза, грязи и дезинфицируют 2%-ным раствором формальдегида. Спецодежду и обувь людей, работающих на погрузке и разгрузке, а также обслуживающих свиней в пути следования, дезинфицируют. </w:t>
      </w:r>
    </w:p>
    <w:p w:rsidR="00EA2826" w:rsidRDefault="00EA2826">
      <w:r>
        <w:t xml:space="preserve">4.8. Помещения, в которых содержали больных и подозрительных по заболеванию животных, а также цеха мясокомбинатов подвергают механической очистке и дезинфицируют согласно </w:t>
      </w:r>
      <w:r>
        <w:lastRenderedPageBreak/>
        <w:t xml:space="preserve">действующей инструкции по проведению ветеринарной дезинфекции, </w:t>
      </w:r>
      <w:proofErr w:type="spellStart"/>
      <w:r>
        <w:t>дезинвазии</w:t>
      </w:r>
      <w:proofErr w:type="spellEnd"/>
      <w:r>
        <w:t xml:space="preserve">, дезинсекции и дератизации. </w:t>
      </w:r>
    </w:p>
    <w:p w:rsidR="00EA2826" w:rsidRDefault="00EA2826">
      <w:r>
        <w:t xml:space="preserve">4.9. Санитарную оценку и использование мяса и других продуктов, полученных от убоя свиней из эпизоотического очага, осуществляют в порядке, предусмотренном Правилами ветеринарного осмотра убойных животных и ветеринарно-санитарной экспертизы мяса и мясных продуктов. Внутренние органы, кровь, </w:t>
      </w:r>
      <w:proofErr w:type="spellStart"/>
      <w:r>
        <w:t>конфискаты</w:t>
      </w:r>
      <w:proofErr w:type="spellEnd"/>
      <w:r>
        <w:t xml:space="preserve">, полученные от убоя больных, подозрительных по заболеванию и подозреваемых в заражении чумой свиней, должны быть утилизированы под контролем ветеринарного врача. </w:t>
      </w:r>
    </w:p>
    <w:p w:rsidR="00EA2826" w:rsidRDefault="00EA2826">
      <w:r>
        <w:t xml:space="preserve">4.10. Трупы свиней, павших от чумы, уничтожают </w:t>
      </w:r>
      <w:proofErr w:type="gramStart"/>
      <w:r>
        <w:t>согласно</w:t>
      </w:r>
      <w:proofErr w:type="gramEnd"/>
      <w:r>
        <w:t xml:space="preserve"> существующих правил или подлежат технической утилизации на мясокостную муку под контролем ветеринарных специалистов. </w:t>
      </w:r>
    </w:p>
    <w:p w:rsidR="00EA2826" w:rsidRDefault="00EA2826">
      <w:r>
        <w:t xml:space="preserve">5. Мероприятия на территории угрожаемой по классической чуме свиней </w:t>
      </w:r>
    </w:p>
    <w:p w:rsidR="00EA2826" w:rsidRDefault="00EA2826">
      <w:r>
        <w:t>5.1. На территории, угрожаемой по КЧС, устанавливают ветеринарный надзор за всеми хозяйствами и дворами, систематически проводят учет и клинический осмотр всех свиней, запрещают их перегруппировки без разрешения ветеринарных специалистов.</w:t>
      </w:r>
    </w:p>
    <w:p w:rsidR="00EA2826" w:rsidRDefault="00EA2826">
      <w:r>
        <w:t xml:space="preserve"> 5.2. Проводят профилактическую вакцинацию против КЧС во всех хозяйствах с учетом сроков ранее проведенных вакцинаций. </w:t>
      </w:r>
    </w:p>
    <w:p w:rsidR="00AE15E1" w:rsidRDefault="00EA2826">
      <w:r>
        <w:t xml:space="preserve">6. Снятие карантина Карантин с неблагополучного по классической чуме свиней пункта снимают через 30 дней после последнего случая заболевания, падежа или убоя больных свиней и при условии проведения всех ветеринарно-санитарных мероприятий, предусмотренных настоящей инструкцией. В бывшем неблагополучном пункте (хозяйстве) в течение не менее трех лет проводят вакцинацию против КЧС всего </w:t>
      </w:r>
      <w:proofErr w:type="spellStart"/>
      <w:r>
        <w:t>свинопоголовья</w:t>
      </w:r>
      <w:proofErr w:type="spellEnd"/>
      <w:r>
        <w:t>.</w:t>
      </w:r>
    </w:p>
    <w:sectPr w:rsidR="00AE1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826"/>
    <w:rsid w:val="00AE15E1"/>
    <w:rsid w:val="00EA2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30039</dc:creator>
  <cp:keywords/>
  <dc:description/>
  <cp:lastModifiedBy>30039</cp:lastModifiedBy>
  <cp:revision>3</cp:revision>
  <dcterms:created xsi:type="dcterms:W3CDTF">2016-09-20T10:43:00Z</dcterms:created>
  <dcterms:modified xsi:type="dcterms:W3CDTF">2016-09-20T10:45:00Z</dcterms:modified>
</cp:coreProperties>
</file>